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18" w:space="0" w:color="0077C0"/>
        </w:tblBorders>
        <w:shd w:val="clear" w:color="auto" w:fill="FFFFFF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24D" w:rsidRPr="007F024D" w14:paraId="612454D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6FA83E" w14:textId="77777777" w:rsidR="007F024D" w:rsidRPr="007F024D" w:rsidRDefault="007F024D" w:rsidP="007F024D">
            <w:pPr>
              <w:spacing w:after="0" w:line="240" w:lineRule="auto"/>
              <w:rPr>
                <w:rFonts w:ascii="Arial" w:eastAsia="Times New Roman" w:hAnsi="Arial" w:cs="Arial"/>
                <w:color w:val="464646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117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5"/>
              <w:gridCol w:w="5865"/>
            </w:tblGrid>
            <w:tr w:rsidR="007F024D" w:rsidRPr="007F024D" w14:paraId="4ACA6768" w14:textId="77777777">
              <w:trPr>
                <w:tblCellSpacing w:w="15" w:type="dxa"/>
              </w:trPr>
              <w:tc>
                <w:tcPr>
                  <w:tcW w:w="3840" w:type="dxa"/>
                  <w:hideMark/>
                </w:tcPr>
                <w:p w14:paraId="58964A2F" w14:textId="77777777" w:rsidR="007F024D" w:rsidRPr="007F024D" w:rsidRDefault="007F024D" w:rsidP="007F024D">
                  <w:pPr>
                    <w:spacing w:before="100" w:beforeAutospacing="1" w:after="24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Product photo</w:t>
                  </w:r>
                </w:p>
                <w:p w14:paraId="18A8C9FD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14C3F240" wp14:editId="0EF96926">
                        <wp:extent cx="3656965" cy="4648200"/>
                        <wp:effectExtent l="0" t="0" r="635" b="0"/>
                        <wp:docPr id="17" name="Picture 29" descr="${product.specSheetImage.altText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${product.specSheetImage.altText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2594" cy="46807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10" w:type="dxa"/>
                  <w:hideMark/>
                </w:tcPr>
                <w:p w14:paraId="1E59AB61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49A913BF" wp14:editId="76676697">
                            <wp:extent cx="304800" cy="304800"/>
                            <wp:effectExtent l="0" t="0" r="0" b="0"/>
                            <wp:docPr id="1557471732" name="AutoShape 18" descr="Bran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2179232" id="AutoShape 18" o:spid="_x0000_s1026" alt="Brand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110721D" w14:textId="77777777" w:rsidR="007F024D" w:rsidRPr="007F024D" w:rsidRDefault="007F024D" w:rsidP="007F024D">
                  <w:pPr>
                    <w:spacing w:before="240" w:after="300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54"/>
                      <w:szCs w:val="54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54"/>
                      <w:szCs w:val="54"/>
                      <w14:ligatures w14:val="none"/>
                    </w:rPr>
                    <w:t>Port Authority</w:t>
                  </w:r>
                  <w:r w:rsidRPr="007F024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54"/>
                      <w:szCs w:val="54"/>
                      <w:vertAlign w:val="superscript"/>
                      <w14:ligatures w14:val="none"/>
                    </w:rPr>
                    <w:t>®</w:t>
                  </w:r>
                  <w:r w:rsidRPr="007F024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54"/>
                      <w:szCs w:val="54"/>
                      <w14:ligatures w14:val="none"/>
                    </w:rPr>
                    <w:t> Garment Washed Cap</w:t>
                  </w:r>
                </w:p>
                <w:p w14:paraId="1EF6C67C" w14:textId="77777777" w:rsidR="007F024D" w:rsidRPr="007F024D" w:rsidRDefault="007F024D" w:rsidP="007F02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  <w:t>Our popular pigment-dyed, garment washed* cap has a lived-in look and is slightly brushed for softness and comfort.</w:t>
                  </w:r>
                </w:p>
                <w:p w14:paraId="7C2957F0" w14:textId="77777777" w:rsidR="007F024D" w:rsidRPr="007F024D" w:rsidRDefault="007F024D" w:rsidP="007F024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  <w:t>Fabric: 100% garment washed cotton twill</w:t>
                  </w:r>
                </w:p>
                <w:p w14:paraId="591F8AAC" w14:textId="77777777" w:rsidR="007F024D" w:rsidRPr="007F024D" w:rsidRDefault="007F024D" w:rsidP="007F024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  <w:t>Structure: Unstructured</w:t>
                  </w:r>
                </w:p>
                <w:p w14:paraId="2A17C552" w14:textId="77777777" w:rsidR="007F024D" w:rsidRPr="007F024D" w:rsidRDefault="007F024D" w:rsidP="007F024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  <w:t>Profile: Low</w:t>
                  </w:r>
                </w:p>
                <w:p w14:paraId="6CF9B6A6" w14:textId="77777777" w:rsidR="007F024D" w:rsidRPr="007F024D" w:rsidRDefault="007F024D" w:rsidP="007F024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  <w:t>Closure: Self-fabric slide closure with buckle and grommet</w:t>
                  </w:r>
                </w:p>
                <w:p w14:paraId="42E0F2AB" w14:textId="77777777" w:rsidR="007F024D" w:rsidRPr="007F024D" w:rsidRDefault="007F024D" w:rsidP="007F02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7"/>
                      <w:szCs w:val="27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kern w:val="0"/>
                      <w:sz w:val="27"/>
                      <w:szCs w:val="27"/>
                      <w14:ligatures w14:val="none"/>
                    </w:rPr>
                    <w:t>*Due to a special finishing process, color may vary.</w:t>
                  </w:r>
                </w:p>
              </w:tc>
            </w:tr>
            <w:tr w:rsidR="007F024D" w:rsidRPr="007F024D" w14:paraId="607FA8E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1EDE017" w14:textId="77777777" w:rsidR="007F024D" w:rsidRPr="007F024D" w:rsidRDefault="007F024D" w:rsidP="007F024D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Sketches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25"/>
                    <w:gridCol w:w="2325"/>
                  </w:tblGrid>
                  <w:tr w:rsidR="007F024D" w:rsidRPr="007F024D" w14:paraId="7F5A123E" w14:textId="77777777">
                    <w:trPr>
                      <w:tblCellSpacing w:w="15" w:type="dxa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14:paraId="2DBAADFF" w14:textId="77777777" w:rsidR="007F024D" w:rsidRPr="007F024D" w:rsidRDefault="007F024D" w:rsidP="007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F024D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77D7B7BF" wp14:editId="29B11532">
                              <wp:extent cx="1428750" cy="1428750"/>
                              <wp:effectExtent l="0" t="0" r="0" b="0"/>
                              <wp:docPr id="19" name="Picture 28" descr="${sketchFront.altText}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${sketchFront.altText}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B1C8BB" w14:textId="77777777" w:rsidR="007F024D" w:rsidRPr="007F024D" w:rsidRDefault="007F024D" w:rsidP="007F024D">
                        <w:pPr>
                          <w:spacing w:before="210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kern w:val="0"/>
                            <w:sz w:val="27"/>
                            <w:szCs w:val="27"/>
                            <w14:ligatures w14:val="none"/>
                          </w:rPr>
                        </w:pPr>
                        <w:r w:rsidRPr="007F024D">
                          <w:rPr>
                            <w:rFonts w:ascii="Times New Roman" w:eastAsia="Times New Roman" w:hAnsi="Times New Roman" w:cs="Times New Roman"/>
                            <w:color w:val="333333"/>
                            <w:kern w:val="0"/>
                            <w:sz w:val="27"/>
                            <w:szCs w:val="27"/>
                            <w14:ligatures w14:val="none"/>
                          </w:rPr>
                          <w:t>front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14:paraId="586E9782" w14:textId="77777777" w:rsidR="007F024D" w:rsidRPr="007F024D" w:rsidRDefault="007F024D" w:rsidP="007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F024D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0986EDEB" wp14:editId="1862002E">
                              <wp:extent cx="1428750" cy="1428750"/>
                              <wp:effectExtent l="0" t="0" r="0" b="0"/>
                              <wp:docPr id="20" name="Picture 27" descr="${sketchBack.altText}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${sketchBack.altText}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5B72D85" w14:textId="77777777" w:rsidR="007F024D" w:rsidRPr="007F024D" w:rsidRDefault="007F024D" w:rsidP="007F024D">
                        <w:pPr>
                          <w:spacing w:before="210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kern w:val="0"/>
                            <w:sz w:val="27"/>
                            <w:szCs w:val="27"/>
                            <w14:ligatures w14:val="none"/>
                          </w:rPr>
                        </w:pPr>
                        <w:r w:rsidRPr="007F024D">
                          <w:rPr>
                            <w:rFonts w:ascii="Times New Roman" w:eastAsia="Times New Roman" w:hAnsi="Times New Roman" w:cs="Times New Roman"/>
                            <w:color w:val="333333"/>
                            <w:kern w:val="0"/>
                            <w:sz w:val="27"/>
                            <w:szCs w:val="27"/>
                            <w14:ligatures w14:val="none"/>
                          </w:rPr>
                          <w:t>back</w:t>
                        </w:r>
                      </w:p>
                    </w:tc>
                  </w:tr>
                </w:tbl>
                <w:p w14:paraId="3D7AC6F0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ECD1D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C7F77D1" w14:textId="77777777" w:rsidR="007F024D" w:rsidRPr="007F024D" w:rsidRDefault="007F024D" w:rsidP="007F024D">
            <w:pPr>
              <w:spacing w:after="0" w:line="240" w:lineRule="auto"/>
              <w:rPr>
                <w:rFonts w:ascii="Arial" w:eastAsia="Times New Roman" w:hAnsi="Arial" w:cs="Arial"/>
                <w:color w:val="464646"/>
                <w:kern w:val="0"/>
                <w:sz w:val="20"/>
                <w:szCs w:val="20"/>
                <w14:ligatures w14:val="none"/>
              </w:rPr>
            </w:pPr>
          </w:p>
        </w:tc>
      </w:tr>
      <w:tr w:rsidR="007F024D" w:rsidRPr="007F024D" w14:paraId="07C714E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D83DC9" w14:textId="77777777" w:rsidR="007F024D" w:rsidRPr="007F024D" w:rsidRDefault="007F024D" w:rsidP="007F024D">
            <w:pPr>
              <w:spacing w:before="1050" w:after="360" w:line="240" w:lineRule="auto"/>
              <w:outlineLvl w:val="1"/>
              <w:rPr>
                <w:rFonts w:ascii="Arial" w:eastAsia="Times New Roman" w:hAnsi="Arial" w:cs="Arial"/>
                <w:color w:val="333333"/>
                <w:kern w:val="0"/>
                <w:sz w:val="36"/>
                <w:szCs w:val="36"/>
                <w14:ligatures w14:val="none"/>
              </w:rPr>
            </w:pPr>
            <w:r w:rsidRPr="007F024D">
              <w:rPr>
                <w:rFonts w:ascii="Arial" w:eastAsia="Times New Roman" w:hAnsi="Arial" w:cs="Arial"/>
                <w:color w:val="333333"/>
                <w:kern w:val="0"/>
                <w:sz w:val="36"/>
                <w:szCs w:val="36"/>
                <w14:ligatures w14:val="none"/>
              </w:rPr>
              <w:lastRenderedPageBreak/>
              <w:t>Product Measurements</w:t>
            </w:r>
          </w:p>
        </w:tc>
      </w:tr>
      <w:tr w:rsidR="007F024D" w:rsidRPr="007F024D" w14:paraId="7A0A5706" w14:textId="77777777" w:rsidTr="007F024D">
        <w:trPr>
          <w:trHeight w:val="6987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4303"/>
            </w:tblGrid>
            <w:tr w:rsidR="007F024D" w:rsidRPr="007F024D" w14:paraId="0D4691D2" w14:textId="77777777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14:paraId="7B797CF7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43A40"/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7EBBFF85" w14:textId="77777777" w:rsidR="007F024D" w:rsidRPr="007F024D" w:rsidRDefault="007F024D" w:rsidP="007F024D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CFCFC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FCFCFC"/>
                      <w:kern w:val="0"/>
                      <w14:ligatures w14:val="none"/>
                    </w:rPr>
                    <w:t>OSFA</w:t>
                  </w:r>
                </w:p>
              </w:tc>
            </w:tr>
            <w:tr w:rsidR="007F024D" w:rsidRPr="007F024D" w14:paraId="6254A5E6" w14:textId="77777777"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6754EC8B" w14:textId="77777777" w:rsidR="007F024D" w:rsidRPr="007F024D" w:rsidRDefault="007F024D" w:rsidP="007F024D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Bill/Visor Length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400386BC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  <w:t>2 7/8</w:t>
                  </w:r>
                </w:p>
              </w:tc>
            </w:tr>
            <w:tr w:rsidR="007F024D" w:rsidRPr="007F024D" w14:paraId="18C591C3" w14:textId="77777777"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646D4CF5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Crown Height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502E3C21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  <w:t>6 1/4</w:t>
                  </w:r>
                </w:p>
              </w:tc>
            </w:tr>
            <w:tr w:rsidR="007F024D" w:rsidRPr="007F024D" w14:paraId="393D7251" w14:textId="77777777"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6E759C29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Width of Front Panel(s)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30F4C52F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  <w:t>7 3/8</w:t>
                  </w:r>
                </w:p>
              </w:tc>
            </w:tr>
          </w:tbl>
          <w:p w14:paraId="055769E4" w14:textId="77777777" w:rsidR="007F024D" w:rsidRPr="007F024D" w:rsidRDefault="007F024D" w:rsidP="007F024D">
            <w:pPr>
              <w:spacing w:before="100" w:beforeAutospacing="1" w:after="45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7F024D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Bill/Visor Length:</w:t>
            </w:r>
            <w:r w:rsidRPr="007F024D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 Measure from outside edge of bill to crown seam at center front.</w:t>
            </w:r>
          </w:p>
          <w:p w14:paraId="058608DA" w14:textId="77777777" w:rsidR="007F024D" w:rsidRPr="007F024D" w:rsidRDefault="007F024D" w:rsidP="007F024D">
            <w:pPr>
              <w:spacing w:before="100" w:beforeAutospacing="1" w:after="45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7F024D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Crown Height:</w:t>
            </w:r>
            <w:r w:rsidRPr="007F024D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 Measure from middle of button at top, to brim seam along center front.</w:t>
            </w:r>
          </w:p>
          <w:p w14:paraId="020E4F71" w14:textId="77777777" w:rsidR="007F024D" w:rsidRPr="007F024D" w:rsidRDefault="007F024D" w:rsidP="007F024D">
            <w:pPr>
              <w:spacing w:before="100" w:beforeAutospacing="1" w:after="45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7F024D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Width of Front Panel(s):</w:t>
            </w:r>
            <w:r w:rsidRPr="007F024D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 Measure from side seam to side seam along bottom of crown (where bill meets crown along seam).</w:t>
            </w:r>
          </w:p>
        </w:tc>
      </w:tr>
      <w:tr w:rsidR="007F024D" w:rsidRPr="007F024D" w14:paraId="594FBBC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B96B21" w14:textId="77777777" w:rsidR="007F024D" w:rsidRPr="007F024D" w:rsidRDefault="007F024D" w:rsidP="007F024D">
            <w:pPr>
              <w:spacing w:before="1050" w:after="360" w:line="240" w:lineRule="auto"/>
              <w:outlineLvl w:val="1"/>
              <w:rPr>
                <w:rFonts w:ascii="Arial" w:eastAsia="Times New Roman" w:hAnsi="Arial" w:cs="Arial"/>
                <w:color w:val="333333"/>
                <w:kern w:val="0"/>
                <w:sz w:val="36"/>
                <w:szCs w:val="36"/>
                <w14:ligatures w14:val="none"/>
              </w:rPr>
            </w:pPr>
            <w:r w:rsidRPr="007F024D">
              <w:rPr>
                <w:rFonts w:ascii="Arial" w:eastAsia="Times New Roman" w:hAnsi="Arial" w:cs="Arial"/>
                <w:color w:val="333333"/>
                <w:kern w:val="0"/>
                <w:sz w:val="36"/>
                <w:szCs w:val="36"/>
                <w14:ligatures w14:val="none"/>
              </w:rPr>
              <w:t>Size Chart</w:t>
            </w:r>
          </w:p>
        </w:tc>
      </w:tr>
      <w:tr w:rsidR="007F024D" w:rsidRPr="007F024D" w14:paraId="3934A2B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4303"/>
            </w:tblGrid>
            <w:tr w:rsidR="007F024D" w:rsidRPr="007F024D" w14:paraId="66926974" w14:textId="77777777" w:rsidTr="007F024D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14:paraId="62E2FB88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43A40"/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38D88C7D" w14:textId="77777777" w:rsidR="007F024D" w:rsidRPr="007F024D" w:rsidRDefault="007F024D" w:rsidP="007F024D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CFCFC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FCFCFC"/>
                      <w:kern w:val="0"/>
                      <w14:ligatures w14:val="none"/>
                    </w:rPr>
                    <w:t>OSFA</w:t>
                  </w:r>
                </w:p>
              </w:tc>
            </w:tr>
            <w:tr w:rsidR="007F024D" w:rsidRPr="007F024D" w14:paraId="4042DCC3" w14:textId="77777777" w:rsidTr="007F024D">
              <w:tc>
                <w:tcPr>
                  <w:tcW w:w="7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19E48360" w14:textId="77777777" w:rsidR="007F024D" w:rsidRPr="007F024D" w:rsidRDefault="007F024D" w:rsidP="007F024D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Hat Size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6E90B37E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  <w:t>6 5/8- 8</w:t>
                  </w:r>
                </w:p>
              </w:tc>
            </w:tr>
            <w:tr w:rsidR="007F024D" w:rsidRPr="007F024D" w14:paraId="01F60770" w14:textId="77777777" w:rsidTr="007F024D">
              <w:tc>
                <w:tcPr>
                  <w:tcW w:w="7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601C0592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0"/>
                      <w14:ligatures w14:val="none"/>
                    </w:rPr>
                    <w:t>Head Size</w:t>
                  </w:r>
                </w:p>
              </w:tc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vAlign w:val="center"/>
                  <w:hideMark/>
                </w:tcPr>
                <w:p w14:paraId="2E0E9EFC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</w:pPr>
                  <w:r w:rsidRPr="007F024D"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14:ligatures w14:val="none"/>
                    </w:rPr>
                    <w:t>20 7/8- 25 1/8</w:t>
                  </w:r>
                </w:p>
              </w:tc>
            </w:tr>
          </w:tbl>
          <w:p w14:paraId="5687F7A7" w14:textId="77777777" w:rsidR="007F024D" w:rsidRPr="007F024D" w:rsidRDefault="007F024D" w:rsidP="007F02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7"/>
                <w:szCs w:val="27"/>
                <w14:ligatures w14:val="none"/>
              </w:rPr>
            </w:pPr>
          </w:p>
        </w:tc>
      </w:tr>
      <w:tr w:rsidR="007F024D" w:rsidRPr="007F024D" w14:paraId="04C9CDC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52A67D" w14:textId="77777777" w:rsidR="007F024D" w:rsidRPr="007F024D" w:rsidRDefault="007F024D" w:rsidP="007F024D">
            <w:pPr>
              <w:spacing w:before="1050" w:after="360" w:line="240" w:lineRule="auto"/>
              <w:outlineLvl w:val="1"/>
              <w:rPr>
                <w:rFonts w:ascii="Arial" w:eastAsia="Times New Roman" w:hAnsi="Arial" w:cs="Arial"/>
                <w:color w:val="333333"/>
                <w:kern w:val="0"/>
                <w:sz w:val="36"/>
                <w:szCs w:val="36"/>
                <w14:ligatures w14:val="none"/>
              </w:rPr>
            </w:pPr>
            <w:r w:rsidRPr="007F024D">
              <w:rPr>
                <w:rFonts w:ascii="Arial" w:eastAsia="Times New Roman" w:hAnsi="Arial" w:cs="Arial"/>
                <w:color w:val="333333"/>
                <w:kern w:val="0"/>
                <w:sz w:val="36"/>
                <w:szCs w:val="36"/>
                <w14:ligatures w14:val="none"/>
              </w:rPr>
              <w:t>How To Measure</w:t>
            </w:r>
          </w:p>
        </w:tc>
      </w:tr>
      <w:tr w:rsidR="007F024D" w:rsidRPr="007F024D" w14:paraId="450DB4B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7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7F024D" w:rsidRPr="007F024D" w14:paraId="1A01551C" w14:textId="77777777">
              <w:trPr>
                <w:tblCellSpacing w:w="15" w:type="dxa"/>
              </w:trPr>
              <w:tc>
                <w:tcPr>
                  <w:tcW w:w="1023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tcMar>
                    <w:top w:w="24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tbl>
                  <w:tblPr>
                    <w:tblW w:w="1023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0"/>
                  </w:tblGrid>
                  <w:tr w:rsidR="007F024D" w:rsidRPr="007F024D" w14:paraId="42DAC1A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E6E50A" w14:textId="77777777" w:rsidR="007F024D" w:rsidRPr="007F024D" w:rsidRDefault="007F024D" w:rsidP="007F024D">
                        <w:pPr>
                          <w:spacing w:after="24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27"/>
                            <w:szCs w:val="27"/>
                            <w14:ligatures w14:val="none"/>
                          </w:rPr>
                        </w:pPr>
                        <w:r w:rsidRPr="007F02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kern w:val="0"/>
                            <w:sz w:val="27"/>
                            <w:szCs w:val="27"/>
                            <w14:ligatures w14:val="none"/>
                          </w:rPr>
                          <w:t>Hats</w:t>
                        </w:r>
                      </w:p>
                      <w:p w14:paraId="50ED8381" w14:textId="77777777" w:rsidR="007F024D" w:rsidRPr="007F024D" w:rsidRDefault="007F024D" w:rsidP="007F02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7F024D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t>Measure the circumference around the head, above the eyebrow and at the widest part of the head. Divide number by 3.14 for hat size.</w:t>
                        </w:r>
                      </w:p>
                    </w:tc>
                  </w:tr>
                </w:tbl>
                <w:p w14:paraId="5D44230B" w14:textId="77777777" w:rsidR="007F024D" w:rsidRPr="007F024D" w:rsidRDefault="007F024D" w:rsidP="007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02ACD2B" w14:textId="77777777" w:rsidR="007F024D" w:rsidRPr="007F024D" w:rsidRDefault="007F024D" w:rsidP="007F024D">
            <w:pPr>
              <w:spacing w:after="0" w:line="240" w:lineRule="auto"/>
              <w:rPr>
                <w:rFonts w:ascii="Arial" w:eastAsia="Times New Roman" w:hAnsi="Arial" w:cs="Arial"/>
                <w:color w:val="464646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480883" w14:textId="77777777" w:rsidR="00C6131B" w:rsidRDefault="00C6131B"/>
    <w:sectPr w:rsidR="00C6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4B7"/>
    <w:multiLevelType w:val="multilevel"/>
    <w:tmpl w:val="72E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67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4D"/>
    <w:rsid w:val="0003585D"/>
    <w:rsid w:val="002E7B3B"/>
    <w:rsid w:val="005004EC"/>
    <w:rsid w:val="007409C9"/>
    <w:rsid w:val="007A60C4"/>
    <w:rsid w:val="007F024D"/>
    <w:rsid w:val="00C6131B"/>
    <w:rsid w:val="00C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C027"/>
  <w15:chartTrackingRefBased/>
  <w15:docId w15:val="{7D144A9E-C153-48A6-8106-9E3026F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Watson</dc:creator>
  <cp:keywords/>
  <dc:description/>
  <cp:lastModifiedBy>Terry Watson</cp:lastModifiedBy>
  <cp:revision>1</cp:revision>
  <dcterms:created xsi:type="dcterms:W3CDTF">2026-06-22T19:31:00Z</dcterms:created>
  <dcterms:modified xsi:type="dcterms:W3CDTF">2026-06-22T19:36:00Z</dcterms:modified>
</cp:coreProperties>
</file>